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FA" w:rsidRDefault="002E5F1C">
      <w:pPr>
        <w:pStyle w:val="normal"/>
        <w:jc w:val="center"/>
        <w:rPr>
          <w:b/>
        </w:rPr>
      </w:pPr>
      <w:r>
        <w:rPr>
          <w:b/>
        </w:rPr>
        <w:t>Az általános adatvédelmi rendelet (GDPR) 6. cikk (1) bekezdés f) pontja szerinti</w:t>
      </w:r>
    </w:p>
    <w:p w:rsidR="00A963FA" w:rsidRDefault="002E5F1C">
      <w:pPr>
        <w:pStyle w:val="normal"/>
        <w:jc w:val="center"/>
        <w:rPr>
          <w:b/>
        </w:rPr>
      </w:pPr>
      <w:r>
        <w:rPr>
          <w:b/>
        </w:rPr>
        <w:t>ÉRDEKMÉRLEGELÉSI TESZT kivonat</w:t>
      </w:r>
    </w:p>
    <w:p w:rsidR="00A963FA" w:rsidRDefault="002E5F1C">
      <w:pPr>
        <w:pStyle w:val="normal"/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Utánvét Ellenőr Kft. által fejlesztett Utánvét Ellenőr technológiai megoldás adatkezelésére vonatkozóan</w:t>
      </w:r>
    </w:p>
    <w:p w:rsidR="00A963FA" w:rsidRDefault="00A963FA">
      <w:pPr>
        <w:pStyle w:val="normal"/>
      </w:pPr>
    </w:p>
    <w:p w:rsidR="00A963FA" w:rsidRDefault="002E5F1C">
      <w:pPr>
        <w:pStyle w:val="normal"/>
        <w:rPr>
          <w:b/>
        </w:rPr>
      </w:pPr>
      <w:r>
        <w:rPr>
          <w:b/>
        </w:rPr>
        <w:t xml:space="preserve">Bevezetés </w:t>
      </w:r>
    </w:p>
    <w:p w:rsidR="00A963FA" w:rsidRDefault="002E5F1C">
      <w:pPr>
        <w:pStyle w:val="normal"/>
        <w:spacing w:before="200" w:after="200"/>
        <w:jc w:val="both"/>
      </w:pPr>
      <w:r>
        <w:t>Az „</w:t>
      </w:r>
      <w:r>
        <w:rPr>
          <w:b/>
        </w:rPr>
        <w:t>Utánvét Ellenőr Kft</w:t>
      </w:r>
      <w:r>
        <w:t>.” (székhely: 8640 Fonyód, Szigligeti utca 10</w:t>
      </w:r>
      <w:proofErr w:type="gramStart"/>
      <w:r>
        <w:t>.,</w:t>
      </w:r>
      <w:proofErr w:type="gramEnd"/>
      <w:r>
        <w:t xml:space="preserve"> cégjegyzékszám:14-09-320385, adószám: 32393640-2-14, továbbiakban: </w:t>
      </w:r>
      <w:r>
        <w:rPr>
          <w:b/>
        </w:rPr>
        <w:t>Üzemeltető</w:t>
      </w:r>
      <w:r>
        <w:t>) által üzemeltetett Utánvét Ellenőr, mint technológiai megoldás azzal a szándékkal született meg, hogy segítse a jogszerűen működő</w:t>
      </w:r>
      <w:r>
        <w:t xml:space="preserve"> </w:t>
      </w:r>
      <w:proofErr w:type="spellStart"/>
      <w:r>
        <w:t>webshopok</w:t>
      </w:r>
      <w:proofErr w:type="spellEnd"/>
      <w:r>
        <w:t xml:space="preserve"> vásárlóit az utánvétellel történő csomagátvételi kötelezettségeik erősítésében. Jelen érdekmérlegelési teszt elvégzése az Utánvét Ellenőr Kft. és a szolgáltatást használó </w:t>
      </w:r>
      <w:proofErr w:type="spellStart"/>
      <w:r>
        <w:t>Webáruház</w:t>
      </w:r>
      <w:proofErr w:type="spellEnd"/>
      <w:r>
        <w:t xml:space="preserve"> közös adatkezelésén alapul, és a Felek az érdekmérlegelés jogala</w:t>
      </w:r>
      <w:r>
        <w:t>pjának alkalmazását írásban dokumentálják, tekintettel a GDPR 5. cikk (2) bekezdésére, az elszámoltathatóság elvének való megfelelésre.</w:t>
      </w:r>
    </w:p>
    <w:p w:rsidR="00A963FA" w:rsidRDefault="002E5F1C">
      <w:pPr>
        <w:pStyle w:val="normal"/>
        <w:spacing w:before="200" w:after="200"/>
        <w:jc w:val="both"/>
      </w:pPr>
      <w:r>
        <w:t>A vásárló vásárlási előéletének ellenőrzése, valamint az ezekhez kapcsolódó rendelések kimenetelének elmentése során a v</w:t>
      </w:r>
      <w:r>
        <w:t xml:space="preserve">ásárló által megadott e-mail címből SHA256 eljárással képzett </w:t>
      </w:r>
      <w:proofErr w:type="spellStart"/>
      <w:r>
        <w:t>hash</w:t>
      </w:r>
      <w:proofErr w:type="spellEnd"/>
      <w:r>
        <w:t>, telefonszám és szállítási cím szolgál kiindulási adatként az Utánvét Ellenőr működésében.</w:t>
      </w:r>
    </w:p>
    <w:p w:rsidR="00A963FA" w:rsidRDefault="002E5F1C">
      <w:pPr>
        <w:pStyle w:val="normal"/>
        <w:spacing w:before="200" w:after="200"/>
        <w:jc w:val="both"/>
      </w:pPr>
      <w:r>
        <w:t>A rendszer a fentiek alapján a vásárló csomagátvételéhez tartozó adatokból egy számított mutatószá</w:t>
      </w:r>
      <w:r>
        <w:t>mot</w:t>
      </w:r>
      <w:r>
        <w:rPr>
          <w:vertAlign w:val="superscript"/>
        </w:rPr>
        <w:footnoteReference w:id="1"/>
      </w:r>
      <w:r>
        <w:t xml:space="preserve"> küld vissza a </w:t>
      </w:r>
      <w:proofErr w:type="spellStart"/>
      <w:r>
        <w:t>webshopnak</w:t>
      </w:r>
      <w:proofErr w:type="spellEnd"/>
      <w:r>
        <w:t>, amely a saját beállításai alapján dönt: engedélyezi vagy – ha a kapott mutatószám nem éri el a meghatározott küszöbértéket</w:t>
      </w:r>
      <w:r>
        <w:rPr>
          <w:vertAlign w:val="superscript"/>
        </w:rPr>
        <w:footnoteReference w:id="2"/>
      </w:r>
      <w:r>
        <w:t xml:space="preserve"> – elrejti az utánvétes fizetési módot a vásárló elől, illetve megjelöli a rendelést, mint olyan rende</w:t>
      </w:r>
      <w:r>
        <w:t>lést, melynél fennáll annak a veszélye, hogy a kiküldött csomagot a vásárló nem fogja átvenni.</w:t>
      </w:r>
    </w:p>
    <w:p w:rsidR="00A963FA" w:rsidRDefault="002E5F1C">
      <w:pPr>
        <w:pStyle w:val="normal"/>
        <w:spacing w:before="200" w:after="200"/>
        <w:jc w:val="both"/>
      </w:pPr>
      <w:r>
        <w:t>Az utánvétellel történő vásárlás esetén ugyanis a vásárló az online megrendelt termék ellenértékét csak utólag, annak átvételekor fogja megfizetni, általában a f</w:t>
      </w:r>
      <w:r>
        <w:t xml:space="preserve">utárnak vagy az átvevőhelyen, a </w:t>
      </w:r>
      <w:proofErr w:type="spellStart"/>
      <w:r>
        <w:t>csomagautomatában</w:t>
      </w:r>
      <w:proofErr w:type="spellEnd"/>
      <w:r>
        <w:t xml:space="preserve">. A </w:t>
      </w:r>
      <w:proofErr w:type="spellStart"/>
      <w:r>
        <w:t>webshop</w:t>
      </w:r>
      <w:proofErr w:type="spellEnd"/>
      <w:r>
        <w:t xml:space="preserve"> és a futárszolgálat között fennálló szerződéstől függően az utánvétes fizetés miatt felmerülő “utánvét kezelési díj” a szállítási költségek részét képezi, vagy külön költségelemként kerül a </w:t>
      </w:r>
      <w:proofErr w:type="spellStart"/>
      <w:r>
        <w:t>websh</w:t>
      </w:r>
      <w:r>
        <w:t>opnak</w:t>
      </w:r>
      <w:proofErr w:type="spellEnd"/>
      <w:r>
        <w:t xml:space="preserve"> felszámításra, így annak ellenértékét részben a vásárló fizeti majd meg, a termék átvételekor. </w:t>
      </w:r>
    </w:p>
    <w:p w:rsidR="00A963FA" w:rsidRDefault="002E5F1C">
      <w:pPr>
        <w:pStyle w:val="normal"/>
        <w:spacing w:before="200" w:after="200"/>
        <w:jc w:val="both"/>
      </w:pPr>
      <w:r>
        <w:t xml:space="preserve">Az elmúlt években folyamatosan emelkedik a vásárlók által utánvéttel megrendelt csomagok esetében </w:t>
      </w:r>
      <w:proofErr w:type="gramStart"/>
      <w:r>
        <w:t>ezen</w:t>
      </w:r>
      <w:proofErr w:type="gramEnd"/>
      <w:r>
        <w:t xml:space="preserve"> csomagok átvételének megtagadása, elmaradása: ilyen</w:t>
      </w:r>
      <w:r>
        <w:t xml:space="preserve">kor a vásárló nem él elállási jogával, nem jelzi ezt a szándékát a </w:t>
      </w:r>
      <w:proofErr w:type="spellStart"/>
      <w:r>
        <w:t>webshopnak</w:t>
      </w:r>
      <w:proofErr w:type="spellEnd"/>
      <w:r>
        <w:t xml:space="preserve">, hanem egyszerűen nem veszi át a csomagot. Ez folyamatos anyagi veszteséget jelent a </w:t>
      </w:r>
      <w:proofErr w:type="spellStart"/>
      <w:r>
        <w:t>webshopot</w:t>
      </w:r>
      <w:proofErr w:type="spellEnd"/>
      <w:r>
        <w:t xml:space="preserve"> üzemeltető vállalkozások számára, mely a </w:t>
      </w:r>
      <w:proofErr w:type="spellStart"/>
      <w:r>
        <w:t>csomagautomaták</w:t>
      </w:r>
      <w:proofErr w:type="spellEnd"/>
      <w:r>
        <w:t xml:space="preserve"> széleskörű elterjedésével </w:t>
      </w:r>
      <w:r>
        <w:t xml:space="preserve">még tovább növekszik. </w:t>
      </w:r>
    </w:p>
    <w:p w:rsidR="00A963FA" w:rsidRDefault="002E5F1C">
      <w:pPr>
        <w:pStyle w:val="normal"/>
        <w:shd w:val="clear" w:color="auto" w:fill="FFFFFF"/>
        <w:spacing w:before="200" w:after="200" w:line="240" w:lineRule="auto"/>
        <w:jc w:val="both"/>
        <w:rPr>
          <w:color w:val="222222"/>
        </w:rPr>
      </w:pPr>
      <w:r>
        <w:rPr>
          <w:color w:val="222222"/>
        </w:rPr>
        <w:lastRenderedPageBreak/>
        <w:t xml:space="preserve">Az át nem vett csomagokkal kapcsolatosan az </w:t>
      </w:r>
      <w:proofErr w:type="spellStart"/>
      <w:r>
        <w:rPr>
          <w:color w:val="222222"/>
        </w:rPr>
        <w:t>Ecommerce</w:t>
      </w:r>
      <w:proofErr w:type="spellEnd"/>
      <w:r>
        <w:rPr>
          <w:color w:val="222222"/>
        </w:rPr>
        <w:t xml:space="preserve"> Hungary Kisvállalati Tagozata 2023-ban végzett egy felmérést, melyből az alábbi eredmények születtek:</w:t>
      </w:r>
    </w:p>
    <w:p w:rsidR="00A963FA" w:rsidRDefault="002E5F1C">
      <w:pPr>
        <w:pStyle w:val="normal"/>
        <w:numPr>
          <w:ilvl w:val="0"/>
          <w:numId w:val="2"/>
        </w:numPr>
        <w:shd w:val="clear" w:color="auto" w:fill="FFFFFF"/>
        <w:spacing w:before="200" w:after="0" w:line="240" w:lineRule="auto"/>
        <w:jc w:val="both"/>
        <w:rPr>
          <w:color w:val="222222"/>
        </w:rPr>
      </w:pPr>
      <w:r>
        <w:rPr>
          <w:color w:val="222222"/>
        </w:rPr>
        <w:t>a vásárlások 63%-ában a vevők az utánvétes fizetési módot választották,</w:t>
      </w:r>
    </w:p>
    <w:p w:rsidR="00A963FA" w:rsidRDefault="002E5F1C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a </w:t>
      </w:r>
      <w:proofErr w:type="spellStart"/>
      <w:r>
        <w:rPr>
          <w:color w:val="222222"/>
        </w:rPr>
        <w:t>web</w:t>
      </w:r>
      <w:r>
        <w:rPr>
          <w:color w:val="222222"/>
        </w:rPr>
        <w:t>shop</w:t>
      </w:r>
      <w:proofErr w:type="spellEnd"/>
      <w:r>
        <w:rPr>
          <w:color w:val="222222"/>
        </w:rPr>
        <w:t xml:space="preserve"> üzemeltetők közel négyötöde válaszolta, hogy az át nem vett csomagok aránya minimum 1% volt az összes eladáshoz képest, míg egyharmaduk esetében a 2%-ot is meghaladta ez az arány,</w:t>
      </w:r>
    </w:p>
    <w:p w:rsidR="00A963FA" w:rsidRDefault="002E5F1C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egy át nem vett csomag átlagosan 2000 és 4000 Ft közötti kárt okoz egy </w:t>
      </w:r>
      <w:proofErr w:type="spellStart"/>
      <w:r>
        <w:rPr>
          <w:color w:val="222222"/>
        </w:rPr>
        <w:t>webshop</w:t>
      </w:r>
      <w:proofErr w:type="spellEnd"/>
      <w:r>
        <w:rPr>
          <w:color w:val="222222"/>
        </w:rPr>
        <w:t xml:space="preserve"> üzemeltetőnek,</w:t>
      </w:r>
    </w:p>
    <w:p w:rsidR="00A963FA" w:rsidRDefault="002E5F1C">
      <w:pPr>
        <w:pStyle w:val="normal"/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color w:val="222222"/>
        </w:rPr>
      </w:pPr>
      <w:r>
        <w:rPr>
          <w:color w:val="222222"/>
        </w:rPr>
        <w:t>egy év alatt az át nem vett csomagok átlagosan 250.000-500.000 Ft többlet kiadást okoztak a válaszadóknak.</w:t>
      </w:r>
    </w:p>
    <w:p w:rsidR="00A963FA" w:rsidRDefault="002E5F1C">
      <w:pPr>
        <w:pStyle w:val="normal"/>
      </w:pPr>
      <w:r>
        <w:rPr>
          <w:noProof/>
        </w:rPr>
        <w:drawing>
          <wp:inline distT="0" distB="0" distL="0" distR="0">
            <wp:extent cx="5394940" cy="2364253"/>
            <wp:effectExtent l="0" t="0" r="0" b="0"/>
            <wp:docPr id="1" name="image1.png" descr="A képen szöveg, képernyőkép, Betűtípus, embléma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képen szöveg, képernyőkép, Betűtípus, embléma látható&#10;&#10;Automatikusan generált leírás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40" cy="2364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63FA" w:rsidRDefault="002E5F1C">
      <w:pPr>
        <w:pStyle w:val="normal"/>
        <w:rPr>
          <w:b/>
        </w:rPr>
      </w:pPr>
      <w:r>
        <w:rPr>
          <w:b/>
        </w:rPr>
        <w:t xml:space="preserve">Adatkezelők: </w:t>
      </w:r>
    </w:p>
    <w:p w:rsidR="00A963FA" w:rsidRDefault="002E5F1C">
      <w:pPr>
        <w:pStyle w:val="normal"/>
        <w:rPr>
          <w:b/>
        </w:rPr>
      </w:pPr>
      <w:r>
        <w:rPr>
          <w:b/>
        </w:rPr>
        <w:t>Üzemeltető: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89"/>
        <w:gridCol w:w="6473"/>
      </w:tblGrid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Adatkezelő megnevezése</w:t>
            </w:r>
          </w:p>
        </w:tc>
        <w:tc>
          <w:tcPr>
            <w:tcW w:w="6473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Utánvét Ellenőr Kft.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</w:t>
            </w:r>
          </w:p>
        </w:tc>
        <w:tc>
          <w:tcPr>
            <w:tcW w:w="6473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32393640-2-14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</w:t>
            </w:r>
          </w:p>
        </w:tc>
        <w:tc>
          <w:tcPr>
            <w:tcW w:w="6473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14-09-320385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6473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8640 Fonyód, Szigligeti utca 10.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473" w:type="dxa"/>
          </w:tcPr>
          <w:p w:rsidR="00A963FA" w:rsidRDefault="00A963F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2E5F1C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hello@utanvet-ellenor.hu</w:t>
              </w:r>
            </w:hyperlink>
            <w:r w:rsidR="002E5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</w:p>
        </w:tc>
        <w:tc>
          <w:tcPr>
            <w:tcW w:w="6473" w:type="dxa"/>
          </w:tcPr>
          <w:p w:rsidR="00A963FA" w:rsidRDefault="00A963F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9">
              <w:r w:rsidR="002E5F1C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https://utanvet-ellenor.hu</w:t>
              </w:r>
            </w:hyperlink>
            <w:r w:rsidR="002E5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963FA" w:rsidRDefault="00A963FA">
      <w:pPr>
        <w:pStyle w:val="normal"/>
      </w:pPr>
    </w:p>
    <w:p w:rsidR="00A963FA" w:rsidRDefault="002E5F1C">
      <w:pPr>
        <w:pStyle w:val="normal"/>
        <w:rPr>
          <w:b/>
        </w:rPr>
      </w:pPr>
      <w:proofErr w:type="spellStart"/>
      <w:r>
        <w:rPr>
          <w:b/>
        </w:rPr>
        <w:t>Webáruház</w:t>
      </w:r>
      <w:proofErr w:type="spellEnd"/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89"/>
        <w:gridCol w:w="6473"/>
      </w:tblGrid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Adatkezelő megnevezése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SCOOTER PARTS SRL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RO24991415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J30/62/2009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447080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Capleni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Satu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Románia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robogoalkatreszek.com</w:t>
            </w:r>
            <w:r w:rsidRPr="0003181C">
              <w:rPr>
                <w:rFonts w:ascii="Times New Roman" w:eastAsia="Times New Roman" w:hAnsi="Times New Roman" w:cs="Times New Roman"/>
                <w:b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</w:rPr>
              <w:t>gmail.com</w:t>
            </w:r>
          </w:p>
        </w:tc>
      </w:tr>
      <w:tr w:rsidR="00A963FA">
        <w:tc>
          <w:tcPr>
            <w:tcW w:w="2589" w:type="dxa"/>
          </w:tcPr>
          <w:p w:rsidR="00A963FA" w:rsidRDefault="002E5F1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www.robogonagyker.hu</w:t>
            </w:r>
          </w:p>
        </w:tc>
      </w:tr>
    </w:tbl>
    <w:p w:rsidR="00A963FA" w:rsidRDefault="00A963FA">
      <w:pPr>
        <w:pStyle w:val="normal"/>
      </w:pPr>
    </w:p>
    <w:p w:rsidR="00A963FA" w:rsidRDefault="002E5F1C">
      <w:pPr>
        <w:pStyle w:val="normal"/>
        <w:jc w:val="both"/>
        <w:rPr>
          <w:b/>
        </w:rPr>
      </w:pPr>
      <w:r>
        <w:rPr>
          <w:b/>
        </w:rPr>
        <w:t xml:space="preserve">Az adatkezelés jogalapja: </w:t>
      </w:r>
    </w:p>
    <w:p w:rsidR="00A963FA" w:rsidRDefault="002E5F1C">
      <w:pPr>
        <w:pStyle w:val="normal"/>
        <w:jc w:val="both"/>
      </w:pPr>
      <w:r>
        <w:lastRenderedPageBreak/>
        <w:t xml:space="preserve">Az adatkezelő jogszabályban meghatározott feladata ellátása során az Európai Parlament és Tanács 2016/679 rendelete 6. cikk f) pontja szerinti jogos érdek alapján végzi az adatkezelést. </w:t>
      </w:r>
    </w:p>
    <w:p w:rsidR="00A963FA" w:rsidRDefault="002E5F1C">
      <w:pPr>
        <w:pStyle w:val="normal"/>
        <w:jc w:val="both"/>
        <w:rPr>
          <w:b/>
        </w:rPr>
      </w:pPr>
      <w:r>
        <w:rPr>
          <w:b/>
        </w:rPr>
        <w:t xml:space="preserve">Az adatkezelő jogos érdekének beazonosítása, az adatkezelés célja: </w:t>
      </w:r>
    </w:p>
    <w:p w:rsidR="00A963FA" w:rsidRDefault="002E5F1C">
      <w:pPr>
        <w:pStyle w:val="normal"/>
        <w:jc w:val="both"/>
      </w:pPr>
      <w:r>
        <w:t>A</w:t>
      </w:r>
      <w:r>
        <w:t xml:space="preserve">z adatokat az Adatkezelők a GDPR 6. cikk f) pontja alapján kezelik, mely szerint az adatkezelés az adatkezelő jogos érdekeinek érvényesítéséhez szükséges, mely jogos érdek: </w:t>
      </w:r>
    </w:p>
    <w:p w:rsidR="00A963FA" w:rsidRDefault="002E5F1C">
      <w:pPr>
        <w:pStyle w:val="normal"/>
        <w:numPr>
          <w:ilvl w:val="0"/>
          <w:numId w:val="1"/>
        </w:numPr>
        <w:spacing w:after="0"/>
        <w:jc w:val="both"/>
      </w:pPr>
      <w:r>
        <w:t>Üzemeltető esetében: az Utánvét Ellenőr üzemeltetése.</w:t>
      </w:r>
    </w:p>
    <w:p w:rsidR="00A963FA" w:rsidRDefault="002E5F1C">
      <w:pPr>
        <w:pStyle w:val="normal"/>
        <w:numPr>
          <w:ilvl w:val="0"/>
          <w:numId w:val="1"/>
        </w:numPr>
        <w:jc w:val="both"/>
      </w:pPr>
      <w:proofErr w:type="spellStart"/>
      <w:r>
        <w:t>Webáruház</w:t>
      </w:r>
      <w:proofErr w:type="spellEnd"/>
      <w:r>
        <w:t xml:space="preserve"> esetében: a vásárl</w:t>
      </w:r>
      <w:r>
        <w:t>ói által szerződésszegéssel potenciálisan okozott károk bekövetkezésének elkerülése vagy azok minimalizálása.</w:t>
      </w:r>
    </w:p>
    <w:p w:rsidR="00A963FA" w:rsidRDefault="002E5F1C">
      <w:pPr>
        <w:pStyle w:val="normal"/>
        <w:jc w:val="both"/>
      </w:pPr>
      <w:r>
        <w:t xml:space="preserve">A szolgáltatás célja a </w:t>
      </w:r>
      <w:proofErr w:type="spellStart"/>
      <w:r>
        <w:t>webshopok</w:t>
      </w:r>
      <w:proofErr w:type="spellEnd"/>
      <w:r>
        <w:t xml:space="preserve"> vásárlói által szerződésszegéssel potenciálisan okozott károk bekövetkezésének elkerülése vagy azok minimalizálás</w:t>
      </w:r>
      <w:r>
        <w:t xml:space="preserve">a. </w:t>
      </w:r>
    </w:p>
    <w:p w:rsidR="00A963FA" w:rsidRDefault="002E5F1C">
      <w:pPr>
        <w:pStyle w:val="normal"/>
        <w:jc w:val="both"/>
      </w:pPr>
      <w:r>
        <w:t xml:space="preserve"> Az Üzemeltető oldalán említett jogos érdek alapvetően két elemből tevődik össze:</w:t>
      </w:r>
    </w:p>
    <w:p w:rsidR="00A963FA" w:rsidRDefault="002E5F1C">
      <w:pPr>
        <w:pStyle w:val="normal"/>
        <w:numPr>
          <w:ilvl w:val="0"/>
          <w:numId w:val="3"/>
        </w:numPr>
        <w:jc w:val="both"/>
        <w:rPr>
          <w:b/>
        </w:rPr>
      </w:pPr>
      <w:r>
        <w:rPr>
          <w:b/>
        </w:rPr>
        <w:t>a vállalkozás szabadságának, illetve a tulajdonhoz való jog gyakorlása;</w:t>
      </w:r>
    </w:p>
    <w:p w:rsidR="00A963FA" w:rsidRDefault="002E5F1C">
      <w:pPr>
        <w:pStyle w:val="normal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az Utánvét Ellenőr, mint szolgáltatás fejlesztéséhez és </w:t>
      </w:r>
      <w:proofErr w:type="gramStart"/>
      <w:r>
        <w:rPr>
          <w:b/>
        </w:rPr>
        <w:t>ezáltal</w:t>
      </w:r>
      <w:proofErr w:type="gramEnd"/>
      <w:r>
        <w:rPr>
          <w:b/>
        </w:rPr>
        <w:t xml:space="preserve"> a </w:t>
      </w:r>
      <w:proofErr w:type="spellStart"/>
      <w:r>
        <w:rPr>
          <w:b/>
        </w:rPr>
        <w:t>webshopok</w:t>
      </w:r>
      <w:proofErr w:type="spellEnd"/>
      <w:r>
        <w:rPr>
          <w:b/>
        </w:rPr>
        <w:t>, mint előfizetők megta</w:t>
      </w:r>
      <w:r>
        <w:rPr>
          <w:b/>
        </w:rPr>
        <w:t xml:space="preserve">rtásához fűződő, valamint a szerződésszegő magatartás által okozott többletkiadások megszüntetésére vonatkozó jogos gazdasági érdek. </w:t>
      </w:r>
    </w:p>
    <w:p w:rsidR="00A963FA" w:rsidRDefault="002E5F1C">
      <w:pPr>
        <w:pStyle w:val="normal"/>
        <w:jc w:val="both"/>
        <w:rPr>
          <w:b/>
        </w:rPr>
      </w:pPr>
      <w:r>
        <w:rPr>
          <w:b/>
        </w:rPr>
        <w:t xml:space="preserve">Az érintett személy jogainak, szabadságának beazonosítása: </w:t>
      </w:r>
    </w:p>
    <w:p w:rsidR="00A963FA" w:rsidRDefault="002E5F1C">
      <w:pPr>
        <w:pStyle w:val="normal"/>
        <w:jc w:val="both"/>
      </w:pPr>
      <w:r>
        <w:t xml:space="preserve">Nevesített személyiségi jogok a Polgári Törvénykönyvről szóló </w:t>
      </w:r>
      <w:r>
        <w:t xml:space="preserve">2013. évi V. törvény 2:43. § c); d, e) pontja, a magánélet tiszteletben tartásához fűződő jog, ill. a szolgáltatások szabad megválasztásának </w:t>
      </w:r>
      <w:proofErr w:type="gramStart"/>
      <w:r>
        <w:t>jogán</w:t>
      </w:r>
      <w:proofErr w:type="gramEnd"/>
      <w:r>
        <w:t xml:space="preserve"> alapján. E jogok tekintetében az adatkezelés az érintetteknek a személyes adatok védelméhez való jogát korlát</w:t>
      </w:r>
      <w:r>
        <w:t xml:space="preserve">ozza annyiban, hogy az érintettek számára a szolgáltatást használó </w:t>
      </w:r>
      <w:proofErr w:type="spellStart"/>
      <w:r>
        <w:t>webáruházban</w:t>
      </w:r>
      <w:proofErr w:type="spellEnd"/>
      <w:r>
        <w:t xml:space="preserve"> – a működés eredményeképpen – az utánvétes vásárlás lehetősége nem feltétlenül lesz elérhető. </w:t>
      </w:r>
    </w:p>
    <w:p w:rsidR="00A963FA" w:rsidRDefault="002E5F1C">
      <w:pPr>
        <w:pStyle w:val="normal"/>
        <w:jc w:val="both"/>
        <w:rPr>
          <w:b/>
        </w:rPr>
      </w:pPr>
      <w:r>
        <w:rPr>
          <w:b/>
        </w:rPr>
        <w:t xml:space="preserve">Mérlegelés elvégzése: </w:t>
      </w:r>
    </w:p>
    <w:p w:rsidR="00A963FA" w:rsidRDefault="002E5F1C">
      <w:pPr>
        <w:pStyle w:val="normal"/>
        <w:jc w:val="both"/>
        <w:rPr>
          <w:b/>
        </w:rPr>
      </w:pPr>
      <w:proofErr w:type="gramStart"/>
      <w:r>
        <w:t>Az elvégzett hatásvizsgálat (külön részletes dokumentumban</w:t>
      </w:r>
      <w:r>
        <w:t>) alapján megállapítható, hogy az adatkezelők oldalán fennálló, jogos érdek (szolgáltatások fejlesztéséhez és ezáltal az előfizetők megtartásához fűződő, és  a kár megelőzéséhez fűződő jogos gazdasági érdek, valamint a vásárlók által, szerződésszegéssel po</w:t>
      </w:r>
      <w:r>
        <w:t>tenciálisan okozott károk bekövetkezésének elkerülése vagy azok minimalizálása), illetve a vásárlók oldalán fennálló jogok és szabadságok (magánélet tiszteletben tartásához fűződő jog, a személyiségi jogok, különös tekintettel a személyes adatok védelméhez</w:t>
      </w:r>
      <w:r>
        <w:t xml:space="preserve"> fűződő jogra,) és az azokkal</w:t>
      </w:r>
      <w:proofErr w:type="gramEnd"/>
      <w:r>
        <w:t xml:space="preserve"> </w:t>
      </w:r>
      <w:proofErr w:type="gramStart"/>
      <w:r>
        <w:t>kapcsolatos</w:t>
      </w:r>
      <w:proofErr w:type="gramEnd"/>
      <w:r>
        <w:t xml:space="preserve"> érdekek </w:t>
      </w:r>
      <w:r>
        <w:rPr>
          <w:b/>
        </w:rPr>
        <w:t>között egyensúly áll fenn abban az esetben, ha az adatkezelők maradéktalanul érvényre juttatják és biztosítják az alábbi meghatározott garanciákat.</w:t>
      </w:r>
    </w:p>
    <w:p w:rsidR="00A963FA" w:rsidRDefault="002E5F1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Átláthatóság, megfelelő tájékoztatás</w:t>
      </w:r>
    </w:p>
    <w:p w:rsidR="00A963FA" w:rsidRDefault="002E5F1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Tiltakozás és egyéb </w:t>
      </w:r>
      <w:proofErr w:type="spellStart"/>
      <w:r>
        <w:rPr>
          <w:color w:val="000000"/>
        </w:rPr>
        <w:t>érintetti</w:t>
      </w:r>
      <w:proofErr w:type="spellEnd"/>
      <w:r>
        <w:rPr>
          <w:color w:val="000000"/>
        </w:rPr>
        <w:t xml:space="preserve"> jogok gyakorlásának elősegítése</w:t>
      </w:r>
    </w:p>
    <w:p w:rsidR="00A963FA" w:rsidRDefault="002E5F1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Hash-elt</w:t>
      </w:r>
      <w:proofErr w:type="spellEnd"/>
      <w:r>
        <w:rPr>
          <w:color w:val="000000"/>
        </w:rPr>
        <w:t xml:space="preserve"> adatbázis</w:t>
      </w:r>
    </w:p>
    <w:p w:rsidR="00A963FA" w:rsidRDefault="002E5F1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Utánvét helyett egyéb vásárlási módok elérhetővé tétele (nincs kizárva az online vásárlásokból, nem kitiltott).</w:t>
      </w:r>
    </w:p>
    <w:p w:rsidR="00A963FA" w:rsidRDefault="002E5F1C">
      <w:pPr>
        <w:pStyle w:val="normal"/>
        <w:jc w:val="both"/>
      </w:pPr>
      <w:r>
        <w:t xml:space="preserve">Továbbá a személyes adatok ilyen módon történő kezelése célhoz </w:t>
      </w:r>
      <w:r>
        <w:t>kötött, az adattakarékosság és a korlátozott tárolhatóság figyelembevételével történik.</w:t>
      </w:r>
    </w:p>
    <w:p w:rsidR="00A963FA" w:rsidRDefault="002E5F1C">
      <w:pPr>
        <w:pStyle w:val="normal"/>
        <w:jc w:val="both"/>
        <w:rPr>
          <w:b/>
        </w:rPr>
      </w:pPr>
      <w:r>
        <w:rPr>
          <w:b/>
        </w:rPr>
        <w:lastRenderedPageBreak/>
        <w:t>Személyes adatkezeléssel érintettek:</w:t>
      </w:r>
    </w:p>
    <w:p w:rsidR="00A963FA" w:rsidRDefault="002E5F1C">
      <w:pPr>
        <w:pStyle w:val="normal"/>
        <w:jc w:val="both"/>
      </w:pPr>
      <w:r>
        <w:t xml:space="preserve">A </w:t>
      </w:r>
      <w:proofErr w:type="spellStart"/>
      <w:r>
        <w:t>webhopokon</w:t>
      </w:r>
      <w:proofErr w:type="spellEnd"/>
      <w:r>
        <w:t xml:space="preserve"> (a </w:t>
      </w:r>
      <w:proofErr w:type="spellStart"/>
      <w:r>
        <w:t>webshop</w:t>
      </w:r>
      <w:proofErr w:type="spellEnd"/>
      <w:r>
        <w:t xml:space="preserve"> vagy </w:t>
      </w:r>
      <w:proofErr w:type="spellStart"/>
      <w:r>
        <w:t>másnéven</w:t>
      </w:r>
      <w:proofErr w:type="spellEnd"/>
      <w:r>
        <w:t xml:space="preserve"> </w:t>
      </w:r>
      <w:proofErr w:type="spellStart"/>
      <w:r>
        <w:t>webáruház</w:t>
      </w:r>
      <w:proofErr w:type="spellEnd"/>
      <w:r>
        <w:t xml:space="preserve"> tulajdonképpen egy termékeket és szolgáltatásokat értékesítő weboldal) vásárló fogy</w:t>
      </w:r>
      <w:r>
        <w:t xml:space="preserve">asztó. Általában online bevásárló kosár tartozik hozzá, amelybe virtuálisan pakoljuk bele a megvásárolni kívánt árut. </w:t>
      </w:r>
    </w:p>
    <w:p w:rsidR="00A963FA" w:rsidRDefault="002E5F1C">
      <w:pPr>
        <w:pStyle w:val="normal"/>
        <w:jc w:val="both"/>
        <w:rPr>
          <w:b/>
        </w:rPr>
      </w:pPr>
      <w:r>
        <w:rPr>
          <w:b/>
        </w:rPr>
        <w:t>A kezelt adatok köre:</w:t>
      </w: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1"/>
        <w:gridCol w:w="5381"/>
      </w:tblGrid>
      <w:tr w:rsidR="00A963FA">
        <w:trPr>
          <w:trHeight w:val="392"/>
          <w:jc w:val="center"/>
        </w:trPr>
        <w:tc>
          <w:tcPr>
            <w:tcW w:w="3681" w:type="dxa"/>
          </w:tcPr>
          <w:p w:rsidR="00A963FA" w:rsidRDefault="002E5F1C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Adatkategória</w:t>
            </w:r>
          </w:p>
        </w:tc>
        <w:tc>
          <w:tcPr>
            <w:tcW w:w="5381" w:type="dxa"/>
          </w:tcPr>
          <w:p w:rsidR="00A963FA" w:rsidRDefault="002E5F1C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Adat megnevezése</w:t>
            </w:r>
          </w:p>
        </w:tc>
      </w:tr>
      <w:tr w:rsidR="00A963FA">
        <w:trPr>
          <w:jc w:val="center"/>
        </w:trPr>
        <w:tc>
          <w:tcPr>
            <w:tcW w:w="3681" w:type="dxa"/>
            <w:vAlign w:val="center"/>
          </w:tcPr>
          <w:p w:rsidR="00A963FA" w:rsidRDefault="002E5F1C">
            <w:pPr>
              <w:pStyle w:val="normal"/>
              <w:jc w:val="center"/>
            </w:pPr>
            <w:r>
              <w:t>rendszer által képzett egyedi azonosító</w:t>
            </w:r>
          </w:p>
        </w:tc>
        <w:tc>
          <w:tcPr>
            <w:tcW w:w="5381" w:type="dxa"/>
          </w:tcPr>
          <w:p w:rsidR="00A963FA" w:rsidRDefault="002E5F1C">
            <w:pPr>
              <w:pStyle w:val="normal"/>
              <w:jc w:val="center"/>
            </w:pPr>
            <w:r>
              <w:t xml:space="preserve">e-mail címből képzett </w:t>
            </w:r>
            <w:proofErr w:type="spellStart"/>
            <w:r>
              <w:t>hash</w:t>
            </w:r>
            <w:proofErr w:type="spellEnd"/>
          </w:p>
        </w:tc>
      </w:tr>
      <w:tr w:rsidR="00A963FA">
        <w:trPr>
          <w:jc w:val="center"/>
        </w:trPr>
        <w:tc>
          <w:tcPr>
            <w:tcW w:w="3681" w:type="dxa"/>
            <w:vAlign w:val="center"/>
          </w:tcPr>
          <w:p w:rsidR="00A963FA" w:rsidRDefault="002E5F1C">
            <w:pPr>
              <w:pStyle w:val="normal"/>
              <w:jc w:val="center"/>
            </w:pPr>
            <w:r>
              <w:t>vásárlás minősítése</w:t>
            </w:r>
          </w:p>
        </w:tc>
        <w:tc>
          <w:tcPr>
            <w:tcW w:w="5381" w:type="dxa"/>
          </w:tcPr>
          <w:p w:rsidR="00A963FA" w:rsidRDefault="002E5F1C">
            <w:pPr>
              <w:pStyle w:val="normal"/>
              <w:jc w:val="center"/>
            </w:pPr>
            <w:r>
              <w:t>az adott rendelés +/- kimenetele</w:t>
            </w:r>
          </w:p>
        </w:tc>
      </w:tr>
      <w:tr w:rsidR="00A963FA">
        <w:trPr>
          <w:jc w:val="center"/>
        </w:trPr>
        <w:tc>
          <w:tcPr>
            <w:tcW w:w="3681" w:type="dxa"/>
            <w:vAlign w:val="center"/>
          </w:tcPr>
          <w:p w:rsidR="00A963FA" w:rsidRDefault="002E5F1C">
            <w:pPr>
              <w:pStyle w:val="normal"/>
              <w:jc w:val="center"/>
            </w:pPr>
            <w:r>
              <w:t>kapcsolattartási adat</w:t>
            </w:r>
          </w:p>
        </w:tc>
        <w:tc>
          <w:tcPr>
            <w:tcW w:w="5381" w:type="dxa"/>
          </w:tcPr>
          <w:p w:rsidR="00A963FA" w:rsidRDefault="002E5F1C">
            <w:pPr>
              <w:pStyle w:val="normal"/>
              <w:jc w:val="center"/>
            </w:pPr>
            <w:r>
              <w:t>telefonszám</w:t>
            </w:r>
          </w:p>
        </w:tc>
      </w:tr>
      <w:tr w:rsidR="00A963FA">
        <w:trPr>
          <w:jc w:val="center"/>
        </w:trPr>
        <w:tc>
          <w:tcPr>
            <w:tcW w:w="3681" w:type="dxa"/>
            <w:vAlign w:val="center"/>
          </w:tcPr>
          <w:p w:rsidR="00A963FA" w:rsidRDefault="002E5F1C">
            <w:pPr>
              <w:pStyle w:val="normal"/>
              <w:jc w:val="center"/>
            </w:pPr>
            <w:r>
              <w:t>szállítási adat</w:t>
            </w:r>
          </w:p>
        </w:tc>
        <w:tc>
          <w:tcPr>
            <w:tcW w:w="5381" w:type="dxa"/>
          </w:tcPr>
          <w:p w:rsidR="00A963FA" w:rsidRDefault="002E5F1C">
            <w:pPr>
              <w:pStyle w:val="normal"/>
              <w:jc w:val="center"/>
            </w:pPr>
            <w:r>
              <w:t>szállítási cím</w:t>
            </w:r>
          </w:p>
        </w:tc>
      </w:tr>
    </w:tbl>
    <w:p w:rsidR="00A963FA" w:rsidRDefault="00A963FA">
      <w:pPr>
        <w:pStyle w:val="normal"/>
        <w:jc w:val="both"/>
        <w:rPr>
          <w:b/>
        </w:rPr>
      </w:pPr>
    </w:p>
    <w:p w:rsidR="00A963FA" w:rsidRDefault="002E5F1C">
      <w:pPr>
        <w:pStyle w:val="normal"/>
        <w:jc w:val="both"/>
        <w:rPr>
          <w:b/>
        </w:rPr>
      </w:pPr>
      <w:r>
        <w:rPr>
          <w:b/>
        </w:rPr>
        <w:t>Az adatkezelés ideje: az adat létrejöttét követő 8 év.</w:t>
      </w:r>
    </w:p>
    <w:p w:rsidR="00A963FA" w:rsidRDefault="002E5F1C">
      <w:pPr>
        <w:pStyle w:val="normal"/>
        <w:jc w:val="both"/>
        <w:rPr>
          <w:b/>
        </w:rPr>
      </w:pPr>
      <w:r>
        <w:rPr>
          <w:b/>
        </w:rPr>
        <w:t>Az érintett megfelelő tájékoztatásának, az érdekmérlegelés dokumentálásának megvalósulása:</w:t>
      </w:r>
    </w:p>
    <w:p w:rsidR="00A963FA" w:rsidRDefault="002E5F1C">
      <w:pPr>
        <w:pStyle w:val="normal"/>
        <w:jc w:val="both"/>
      </w:pPr>
      <w:r>
        <w:t xml:space="preserve">Jelen érdekmérlegelési teszt kivonat az Utánvét Ellenőr valamint az érintett </w:t>
      </w:r>
      <w:proofErr w:type="spellStart"/>
      <w:r>
        <w:t>webáruház</w:t>
      </w:r>
      <w:proofErr w:type="spellEnd"/>
      <w:r>
        <w:t xml:space="preserve"> weboldalán minden érintett számára elérhető.</w:t>
      </w:r>
    </w:p>
    <w:p w:rsidR="00A963FA" w:rsidRDefault="00A963FA">
      <w:pPr>
        <w:pStyle w:val="normal"/>
        <w:jc w:val="both"/>
      </w:pPr>
    </w:p>
    <w:p w:rsidR="00A963FA" w:rsidRDefault="002E5F1C">
      <w:pPr>
        <w:pStyle w:val="normal"/>
        <w:jc w:val="both"/>
      </w:pPr>
      <w:r>
        <w:t>Budapest, 2024. 01. 27.</w:t>
      </w:r>
    </w:p>
    <w:sectPr w:rsidR="00A963FA" w:rsidSect="00A963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1C" w:rsidRDefault="002E5F1C" w:rsidP="00A963FA">
      <w:pPr>
        <w:spacing w:after="0" w:line="240" w:lineRule="auto"/>
      </w:pPr>
      <w:r>
        <w:separator/>
      </w:r>
    </w:p>
  </w:endnote>
  <w:endnote w:type="continuationSeparator" w:id="0">
    <w:p w:rsidR="002E5F1C" w:rsidRDefault="002E5F1C" w:rsidP="00A9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1C" w:rsidRDefault="002E5F1C" w:rsidP="00A963FA">
      <w:pPr>
        <w:spacing w:after="0" w:line="240" w:lineRule="auto"/>
      </w:pPr>
      <w:r>
        <w:separator/>
      </w:r>
    </w:p>
  </w:footnote>
  <w:footnote w:type="continuationSeparator" w:id="0">
    <w:p w:rsidR="002E5F1C" w:rsidRDefault="002E5F1C" w:rsidP="00A963FA">
      <w:pPr>
        <w:spacing w:after="0" w:line="240" w:lineRule="auto"/>
      </w:pPr>
      <w:r>
        <w:continuationSeparator/>
      </w:r>
    </w:p>
  </w:footnote>
  <w:footnote w:id="1">
    <w:p w:rsidR="00A963FA" w:rsidRDefault="002E5F1C">
      <w:pPr>
        <w:pStyle w:val="normal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Mutató</w:t>
      </w:r>
      <w:r>
        <w:rPr>
          <w:sz w:val="20"/>
          <w:szCs w:val="20"/>
        </w:rPr>
        <w:t xml:space="preserve">szám: a vásárló megbízhatóságát jelképező -1 és +1 közötti szám. A reputáció képlete és számítása </w:t>
      </w:r>
      <w:hyperlink r:id="rId1">
        <w:r>
          <w:rPr>
            <w:sz w:val="20"/>
            <w:szCs w:val="20"/>
            <w:u w:val="single"/>
          </w:rPr>
          <w:t>itt található</w:t>
        </w:r>
      </w:hyperlink>
      <w:hyperlink r:id="rId2">
        <w:r>
          <w:rPr>
            <w:sz w:val="20"/>
            <w:szCs w:val="20"/>
          </w:rPr>
          <w:t xml:space="preserve">. </w:t>
        </w:r>
      </w:hyperlink>
    </w:p>
    <w:p w:rsidR="00A963FA" w:rsidRDefault="00A963FA">
      <w:pPr>
        <w:pStyle w:val="normal"/>
        <w:spacing w:after="0" w:line="240" w:lineRule="auto"/>
        <w:rPr>
          <w:rFonts w:ascii="Aptos" w:eastAsia="Aptos" w:hAnsi="Aptos" w:cs="Aptos"/>
          <w:sz w:val="20"/>
          <w:szCs w:val="20"/>
        </w:rPr>
      </w:pPr>
    </w:p>
  </w:footnote>
  <w:footnote w:id="2">
    <w:p w:rsidR="00A963FA" w:rsidRDefault="002E5F1C">
      <w:pPr>
        <w:pStyle w:val="normal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Küszöbérték: az adott </w:t>
      </w:r>
      <w:proofErr w:type="spellStart"/>
      <w:r>
        <w:rPr>
          <w:sz w:val="20"/>
          <w:szCs w:val="20"/>
        </w:rPr>
        <w:t>webshop</w:t>
      </w:r>
      <w:proofErr w:type="spellEnd"/>
      <w:r>
        <w:rPr>
          <w:sz w:val="20"/>
          <w:szCs w:val="20"/>
        </w:rPr>
        <w:t xml:space="preserve"> érzékenységét jelképező szám, mely megadja, hogy egy vásárlónak milyen mutatószámmal kell rendelkeznie a pozitív elbírálás érdekében.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51E"/>
    <w:multiLevelType w:val="multilevel"/>
    <w:tmpl w:val="EA7E9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9218D0"/>
    <w:multiLevelType w:val="multilevel"/>
    <w:tmpl w:val="3B78EF18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C041E2"/>
    <w:multiLevelType w:val="multilevel"/>
    <w:tmpl w:val="E618D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3FA"/>
    <w:rsid w:val="0003181C"/>
    <w:rsid w:val="002E5F1C"/>
    <w:rsid w:val="00A9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al"/>
    <w:next w:val="normal"/>
    <w:rsid w:val="00A963FA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Cmsor2">
    <w:name w:val="heading 2"/>
    <w:basedOn w:val="normal"/>
    <w:next w:val="normal"/>
    <w:rsid w:val="00A963FA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Cmsor3">
    <w:name w:val="heading 3"/>
    <w:basedOn w:val="normal"/>
    <w:next w:val="normal"/>
    <w:rsid w:val="00A963FA"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Cmsor4">
    <w:name w:val="heading 4"/>
    <w:basedOn w:val="normal"/>
    <w:next w:val="normal"/>
    <w:rsid w:val="00A963FA"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Cmsor5">
    <w:name w:val="heading 5"/>
    <w:basedOn w:val="normal"/>
    <w:next w:val="normal"/>
    <w:rsid w:val="00A963FA"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Cmsor6">
    <w:name w:val="heading 6"/>
    <w:basedOn w:val="normal"/>
    <w:next w:val="normal"/>
    <w:rsid w:val="00A963FA"/>
    <w:pPr>
      <w:keepNext/>
      <w:keepLines/>
      <w:spacing w:before="40" w:after="0"/>
      <w:outlineLvl w:val="5"/>
    </w:pPr>
    <w:rPr>
      <w:rFonts w:ascii="Aptos" w:eastAsia="Aptos" w:hAnsi="Aptos" w:cs="Aptos"/>
      <w:i/>
      <w:color w:val="595959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A963FA"/>
  </w:style>
  <w:style w:type="table" w:customStyle="1" w:styleId="TableNormal">
    <w:name w:val="Table Normal"/>
    <w:rsid w:val="00A96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A963FA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cm">
    <w:name w:val="Subtitle"/>
    <w:basedOn w:val="normal"/>
    <w:next w:val="normal"/>
    <w:rsid w:val="00A963FA"/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TableNormal"/>
    <w:rsid w:val="00A963FA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963FA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963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3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utanvet-elleno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anvet-ellenor.h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tanvet-ellenor.hu/knowledge-base/alapok/mi-a-kuszobertek-hogyan-mukodik" TargetMode="External"/><Relationship Id="rId1" Type="http://schemas.openxmlformats.org/officeDocument/2006/relationships/hyperlink" Target="https://utanvet-ellenor.hu/knowledge-base/alapok/mi-a-kuszobertek-hogyan-mukod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6547</Characters>
  <Application>Microsoft Office Word</Application>
  <DocSecurity>0</DocSecurity>
  <Lines>54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 Alfréd</dc:creator>
  <cp:lastModifiedBy>Kind Alfréd</cp:lastModifiedBy>
  <cp:revision>2</cp:revision>
  <dcterms:created xsi:type="dcterms:W3CDTF">2025-03-06T09:50:00Z</dcterms:created>
  <dcterms:modified xsi:type="dcterms:W3CDTF">2025-03-06T09:50:00Z</dcterms:modified>
</cp:coreProperties>
</file>